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A2A" w:rsidRPr="00447186" w:rsidRDefault="000B6A2A" w:rsidP="000B6A2A">
      <w:pPr>
        <w:ind w:firstLine="720"/>
        <w:jc w:val="right"/>
        <w:rPr>
          <w:rFonts w:ascii="Times New Roman" w:hAnsi="Times New Roman" w:cs="Times New Roman"/>
        </w:rPr>
      </w:pPr>
      <w:r w:rsidRPr="00447186">
        <w:rPr>
          <w:rFonts w:ascii="Times New Roman" w:hAnsi="Times New Roman" w:cs="Times New Roman"/>
        </w:rPr>
        <w:t>Kennedy Ng</w:t>
      </w:r>
    </w:p>
    <w:p w:rsidR="000B6A2A" w:rsidRPr="00447186" w:rsidRDefault="000B6A2A" w:rsidP="000B6A2A">
      <w:pPr>
        <w:ind w:firstLine="720"/>
        <w:jc w:val="right"/>
        <w:rPr>
          <w:rFonts w:ascii="Times New Roman" w:hAnsi="Times New Roman" w:cs="Times New Roman"/>
        </w:rPr>
      </w:pPr>
      <w:r w:rsidRPr="00447186">
        <w:rPr>
          <w:rFonts w:ascii="Times New Roman" w:hAnsi="Times New Roman" w:cs="Times New Roman"/>
        </w:rPr>
        <w:t>BIO 318-C01</w:t>
      </w:r>
    </w:p>
    <w:p w:rsidR="000B6A2A" w:rsidRDefault="000B6A2A" w:rsidP="000B6A2A">
      <w:pPr>
        <w:ind w:firstLine="720"/>
        <w:jc w:val="right"/>
        <w:rPr>
          <w:rFonts w:ascii="Times New Roman" w:hAnsi="Times New Roman" w:cs="Times New Roman"/>
        </w:rPr>
      </w:pPr>
      <w:r w:rsidRPr="00447186">
        <w:rPr>
          <w:rFonts w:ascii="Times New Roman" w:hAnsi="Times New Roman" w:cs="Times New Roman"/>
        </w:rPr>
        <w:t>Prof. Christine Gleason</w:t>
      </w:r>
    </w:p>
    <w:p w:rsidR="00447186" w:rsidRPr="00447186" w:rsidRDefault="00447186" w:rsidP="000B6A2A">
      <w:pPr>
        <w:ind w:firstLine="720"/>
        <w:jc w:val="right"/>
        <w:rPr>
          <w:rFonts w:ascii="Times New Roman" w:hAnsi="Times New Roman" w:cs="Times New Roman"/>
        </w:rPr>
      </w:pPr>
      <w:r>
        <w:rPr>
          <w:rFonts w:ascii="Times New Roman" w:hAnsi="Times New Roman" w:cs="Times New Roman"/>
        </w:rPr>
        <w:t>Words Count: 807</w:t>
      </w:r>
    </w:p>
    <w:p w:rsidR="004862FA" w:rsidRPr="00447186" w:rsidRDefault="004862FA" w:rsidP="004862FA">
      <w:pPr>
        <w:ind w:firstLine="720"/>
        <w:jc w:val="center"/>
        <w:rPr>
          <w:rFonts w:ascii="Times New Roman" w:hAnsi="Times New Roman" w:cs="Times New Roman"/>
          <w:b/>
          <w:u w:val="single"/>
        </w:rPr>
      </w:pPr>
    </w:p>
    <w:p w:rsidR="004862FA" w:rsidRPr="00447186" w:rsidRDefault="000B6A2A" w:rsidP="004862FA">
      <w:pPr>
        <w:ind w:firstLine="720"/>
        <w:jc w:val="center"/>
        <w:rPr>
          <w:rFonts w:ascii="Times New Roman" w:hAnsi="Times New Roman" w:cs="Times New Roman"/>
          <w:b/>
          <w:u w:val="single"/>
        </w:rPr>
      </w:pPr>
      <w:r w:rsidRPr="00447186">
        <w:rPr>
          <w:rFonts w:ascii="Times New Roman" w:hAnsi="Times New Roman" w:cs="Times New Roman"/>
          <w:b/>
          <w:u w:val="single"/>
        </w:rPr>
        <w:t>Polar Bear Creature Feature</w:t>
      </w:r>
    </w:p>
    <w:p w:rsidR="00A0001D" w:rsidRPr="00A0001D" w:rsidRDefault="00A0001D" w:rsidP="00A0001D">
      <w:pPr>
        <w:ind w:firstLine="720"/>
        <w:rPr>
          <w:rFonts w:ascii="Times New Roman" w:hAnsi="Times New Roman" w:cs="Times New Roman"/>
        </w:rPr>
      </w:pPr>
      <w:r w:rsidRPr="00A0001D">
        <w:rPr>
          <w:rFonts w:ascii="Times New Roman" w:hAnsi="Times New Roman" w:cs="Times New Roman"/>
        </w:rPr>
        <w:t xml:space="preserve">The North Pole is a place where land and sea covered in ice, and temperatures can be reached as low as negative fifty degree Celsius.  A new iceberg forms every second in the North Pole, and on average these icebergs are the size of the thirty story building. The polar bears usually live in the Arctic Circle, near the North Pole (Hunter, 2010). Despite the harsh conditions, yet there is a rich variety of biodiversity and the home of the </w:t>
      </w:r>
      <w:proofErr w:type="spellStart"/>
      <w:r w:rsidRPr="00A0001D">
        <w:rPr>
          <w:rFonts w:ascii="Times New Roman" w:hAnsi="Times New Roman" w:cs="Times New Roman"/>
        </w:rPr>
        <w:t>Ursus</w:t>
      </w:r>
      <w:proofErr w:type="spellEnd"/>
      <w:r w:rsidRPr="00A0001D">
        <w:rPr>
          <w:rFonts w:ascii="Times New Roman" w:hAnsi="Times New Roman" w:cs="Times New Roman"/>
        </w:rPr>
        <w:t xml:space="preserve"> </w:t>
      </w:r>
      <w:proofErr w:type="spellStart"/>
      <w:r w:rsidRPr="00A0001D">
        <w:rPr>
          <w:rFonts w:ascii="Times New Roman" w:hAnsi="Times New Roman" w:cs="Times New Roman"/>
        </w:rPr>
        <w:t>maritimus</w:t>
      </w:r>
      <w:proofErr w:type="spellEnd"/>
      <w:r w:rsidRPr="00A0001D">
        <w:rPr>
          <w:rFonts w:ascii="Times New Roman" w:hAnsi="Times New Roman" w:cs="Times New Roman"/>
        </w:rPr>
        <w:t xml:space="preserve">, Polar bears. Their genus is </w:t>
      </w:r>
      <w:proofErr w:type="spellStart"/>
      <w:r w:rsidRPr="00A0001D">
        <w:rPr>
          <w:rFonts w:ascii="Times New Roman" w:hAnsi="Times New Roman" w:cs="Times New Roman"/>
        </w:rPr>
        <w:t>Ursus</w:t>
      </w:r>
      <w:proofErr w:type="spellEnd"/>
      <w:r w:rsidRPr="00A0001D">
        <w:rPr>
          <w:rFonts w:ascii="Times New Roman" w:hAnsi="Times New Roman" w:cs="Times New Roman"/>
        </w:rPr>
        <w:t xml:space="preserve"> meaning bear and their species is </w:t>
      </w:r>
      <w:proofErr w:type="spellStart"/>
      <w:r w:rsidRPr="00A0001D">
        <w:rPr>
          <w:rFonts w:ascii="Times New Roman" w:hAnsi="Times New Roman" w:cs="Times New Roman"/>
        </w:rPr>
        <w:t>maritimus</w:t>
      </w:r>
      <w:proofErr w:type="spellEnd"/>
      <w:r w:rsidRPr="00A0001D">
        <w:rPr>
          <w:rFonts w:ascii="Times New Roman" w:hAnsi="Times New Roman" w:cs="Times New Roman"/>
        </w:rPr>
        <w:t xml:space="preserve"> meaning marine (</w:t>
      </w:r>
      <w:proofErr w:type="spellStart"/>
      <w:r w:rsidRPr="00A0001D">
        <w:rPr>
          <w:rFonts w:ascii="Times New Roman" w:hAnsi="Times New Roman" w:cs="Times New Roman"/>
        </w:rPr>
        <w:t>Amstrup</w:t>
      </w:r>
      <w:proofErr w:type="spellEnd"/>
      <w:r w:rsidRPr="00A0001D">
        <w:rPr>
          <w:rFonts w:ascii="Times New Roman" w:hAnsi="Times New Roman" w:cs="Times New Roman"/>
        </w:rPr>
        <w:t xml:space="preserve"> and </w:t>
      </w:r>
      <w:proofErr w:type="spellStart"/>
      <w:r w:rsidRPr="00A0001D">
        <w:rPr>
          <w:rFonts w:ascii="Times New Roman" w:hAnsi="Times New Roman" w:cs="Times New Roman"/>
        </w:rPr>
        <w:t>DeMaster</w:t>
      </w:r>
      <w:proofErr w:type="spellEnd"/>
      <w:r w:rsidRPr="00A0001D">
        <w:rPr>
          <w:rFonts w:ascii="Times New Roman" w:hAnsi="Times New Roman" w:cs="Times New Roman"/>
        </w:rPr>
        <w:t xml:space="preserve">, 2003). </w:t>
      </w:r>
    </w:p>
    <w:p w:rsidR="00A0001D" w:rsidRPr="00A0001D" w:rsidRDefault="00A0001D" w:rsidP="00A0001D">
      <w:pPr>
        <w:ind w:firstLine="720"/>
        <w:rPr>
          <w:rFonts w:ascii="Times New Roman" w:hAnsi="Times New Roman" w:cs="Times New Roman"/>
        </w:rPr>
      </w:pPr>
      <w:r w:rsidRPr="00A0001D">
        <w:rPr>
          <w:rFonts w:ascii="Times New Roman" w:hAnsi="Times New Roman" w:cs="Times New Roman"/>
        </w:rPr>
        <w:t>Polar bears are mammals, which means they are warm-blooded, have fur, and feed their babies milk. An adult polar bear is an average two and a half meters long and eight hundred kilograms in weight (</w:t>
      </w:r>
      <w:proofErr w:type="spellStart"/>
      <w:r w:rsidRPr="00A0001D">
        <w:rPr>
          <w:rFonts w:ascii="Times New Roman" w:hAnsi="Times New Roman" w:cs="Times New Roman"/>
        </w:rPr>
        <w:t>Amstrup</w:t>
      </w:r>
      <w:proofErr w:type="spellEnd"/>
      <w:r w:rsidRPr="00A0001D">
        <w:rPr>
          <w:rFonts w:ascii="Times New Roman" w:hAnsi="Times New Roman" w:cs="Times New Roman"/>
        </w:rPr>
        <w:t xml:space="preserve"> and </w:t>
      </w:r>
      <w:proofErr w:type="spellStart"/>
      <w:r w:rsidRPr="00A0001D">
        <w:rPr>
          <w:rFonts w:ascii="Times New Roman" w:hAnsi="Times New Roman" w:cs="Times New Roman"/>
        </w:rPr>
        <w:t>DeMaster</w:t>
      </w:r>
      <w:proofErr w:type="spellEnd"/>
      <w:r w:rsidRPr="00A0001D">
        <w:rPr>
          <w:rFonts w:ascii="Times New Roman" w:hAnsi="Times New Roman" w:cs="Times New Roman"/>
        </w:rPr>
        <w:t>, 2003). Hollow spaces between its toes create a vacuum effect allowing it to grip the ground easily. Also, the web structure between its toes allows them to swim comfortably (</w:t>
      </w:r>
      <w:proofErr w:type="spellStart"/>
      <w:r w:rsidRPr="00A0001D">
        <w:rPr>
          <w:rFonts w:ascii="Times New Roman" w:hAnsi="Times New Roman" w:cs="Times New Roman"/>
        </w:rPr>
        <w:t>Amstrup</w:t>
      </w:r>
      <w:proofErr w:type="spellEnd"/>
      <w:r w:rsidRPr="00A0001D">
        <w:rPr>
          <w:rFonts w:ascii="Times New Roman" w:hAnsi="Times New Roman" w:cs="Times New Roman"/>
        </w:rPr>
        <w:t xml:space="preserve"> and </w:t>
      </w:r>
      <w:proofErr w:type="spellStart"/>
      <w:r w:rsidRPr="00A0001D">
        <w:rPr>
          <w:rFonts w:ascii="Times New Roman" w:hAnsi="Times New Roman" w:cs="Times New Roman"/>
        </w:rPr>
        <w:t>DeMaster</w:t>
      </w:r>
      <w:proofErr w:type="spellEnd"/>
      <w:r w:rsidRPr="00A0001D">
        <w:rPr>
          <w:rFonts w:ascii="Times New Roman" w:hAnsi="Times New Roman" w:cs="Times New Roman"/>
        </w:rPr>
        <w:t>, 2003). In fact, a bear can swim at speeds of up to ten kilometers an hour, and it can travel up to one hundred kilometers without needing to rest (</w:t>
      </w:r>
      <w:proofErr w:type="spellStart"/>
      <w:r w:rsidRPr="00A0001D">
        <w:rPr>
          <w:rFonts w:ascii="Times New Roman" w:hAnsi="Times New Roman" w:cs="Times New Roman"/>
        </w:rPr>
        <w:t>Amstrup</w:t>
      </w:r>
      <w:proofErr w:type="spellEnd"/>
      <w:r w:rsidRPr="00A0001D">
        <w:rPr>
          <w:rFonts w:ascii="Times New Roman" w:hAnsi="Times New Roman" w:cs="Times New Roman"/>
        </w:rPr>
        <w:t xml:space="preserve"> and </w:t>
      </w:r>
      <w:proofErr w:type="spellStart"/>
      <w:r w:rsidRPr="00A0001D">
        <w:rPr>
          <w:rFonts w:ascii="Times New Roman" w:hAnsi="Times New Roman" w:cs="Times New Roman"/>
        </w:rPr>
        <w:t>DeMaster</w:t>
      </w:r>
      <w:proofErr w:type="spellEnd"/>
      <w:r w:rsidRPr="00A0001D">
        <w:rPr>
          <w:rFonts w:ascii="Times New Roman" w:hAnsi="Times New Roman" w:cs="Times New Roman"/>
        </w:rPr>
        <w:t xml:space="preserve">, 2003). </w:t>
      </w:r>
    </w:p>
    <w:p w:rsidR="00A0001D" w:rsidRPr="00A0001D" w:rsidRDefault="00A0001D" w:rsidP="00A0001D">
      <w:pPr>
        <w:ind w:firstLine="720"/>
        <w:rPr>
          <w:rFonts w:ascii="Times New Roman" w:hAnsi="Times New Roman" w:cs="Times New Roman"/>
        </w:rPr>
      </w:pPr>
      <w:r w:rsidRPr="00A0001D">
        <w:rPr>
          <w:rFonts w:ascii="Times New Roman" w:hAnsi="Times New Roman" w:cs="Times New Roman"/>
        </w:rPr>
        <w:t xml:space="preserve">Polar bears can keep their body warm in the cold environment because they are insulated by up to four inches of fat and have two layers of fur, a dense undercoat, and an outer coating. The fiber-optics properties of their fur prevent heat loss and transfer heat from the sun’s rays to their skin. Under their fur, there is a ten-centimeter thick layer of fat which completely insulates the bear from the cold. Therefore, the fur allows the bear to maintain its thirty-seven-degree body temperature for extended periods of time either in the water or on the ice. </w:t>
      </w:r>
    </w:p>
    <w:p w:rsidR="00A0001D" w:rsidRPr="00A0001D" w:rsidRDefault="00A0001D" w:rsidP="00A0001D">
      <w:pPr>
        <w:ind w:firstLine="720"/>
        <w:rPr>
          <w:rFonts w:ascii="Times New Roman" w:hAnsi="Times New Roman" w:cs="Times New Roman"/>
        </w:rPr>
      </w:pPr>
      <w:r w:rsidRPr="00A0001D">
        <w:rPr>
          <w:rFonts w:ascii="Times New Roman" w:hAnsi="Times New Roman" w:cs="Times New Roman"/>
        </w:rPr>
        <w:t>Male polar bears which can be twice the size of female polar bears initiate mating in the spring, and they will track fertile female (</w:t>
      </w:r>
      <w:proofErr w:type="spellStart"/>
      <w:r w:rsidRPr="00A0001D">
        <w:rPr>
          <w:rFonts w:ascii="Times New Roman" w:hAnsi="Times New Roman" w:cs="Times New Roman"/>
        </w:rPr>
        <w:t>Amstrup</w:t>
      </w:r>
      <w:proofErr w:type="spellEnd"/>
      <w:r w:rsidRPr="00A0001D">
        <w:rPr>
          <w:rFonts w:ascii="Times New Roman" w:hAnsi="Times New Roman" w:cs="Times New Roman"/>
        </w:rPr>
        <w:t xml:space="preserve"> and </w:t>
      </w:r>
      <w:proofErr w:type="spellStart"/>
      <w:r w:rsidRPr="00A0001D">
        <w:rPr>
          <w:rFonts w:ascii="Times New Roman" w:hAnsi="Times New Roman" w:cs="Times New Roman"/>
        </w:rPr>
        <w:t>DeMaster</w:t>
      </w:r>
      <w:proofErr w:type="spellEnd"/>
      <w:r w:rsidRPr="00A0001D">
        <w:rPr>
          <w:rFonts w:ascii="Times New Roman" w:hAnsi="Times New Roman" w:cs="Times New Roman"/>
        </w:rPr>
        <w:t>, 2003). After mating in the spring, the fertile bear will gain a massive amount of weight by eating. In the fall, the female will get pregnant and live alone for four months in the dens (</w:t>
      </w:r>
      <w:proofErr w:type="spellStart"/>
      <w:r w:rsidRPr="00A0001D">
        <w:rPr>
          <w:rFonts w:ascii="Times New Roman" w:hAnsi="Times New Roman" w:cs="Times New Roman"/>
        </w:rPr>
        <w:t>Amstrup</w:t>
      </w:r>
      <w:proofErr w:type="spellEnd"/>
      <w:r w:rsidRPr="00A0001D">
        <w:rPr>
          <w:rFonts w:ascii="Times New Roman" w:hAnsi="Times New Roman" w:cs="Times New Roman"/>
        </w:rPr>
        <w:t xml:space="preserve"> and </w:t>
      </w:r>
      <w:proofErr w:type="spellStart"/>
      <w:r w:rsidRPr="00A0001D">
        <w:rPr>
          <w:rFonts w:ascii="Times New Roman" w:hAnsi="Times New Roman" w:cs="Times New Roman"/>
        </w:rPr>
        <w:t>DeMaster</w:t>
      </w:r>
      <w:proofErr w:type="spellEnd"/>
      <w:r w:rsidRPr="00A0001D">
        <w:rPr>
          <w:rFonts w:ascii="Times New Roman" w:hAnsi="Times New Roman" w:cs="Times New Roman"/>
        </w:rPr>
        <w:t>, 2003). When the cub is born, they will spend another four months together in the dens. Female polar bears usually give birth to two cubs, but six out of ten cubs will die from starvation, accidents, or predation (</w:t>
      </w:r>
      <w:proofErr w:type="spellStart"/>
      <w:r w:rsidRPr="00A0001D">
        <w:rPr>
          <w:rFonts w:ascii="Times New Roman" w:hAnsi="Times New Roman" w:cs="Times New Roman"/>
        </w:rPr>
        <w:t>Amstrup</w:t>
      </w:r>
      <w:proofErr w:type="spellEnd"/>
      <w:r w:rsidRPr="00A0001D">
        <w:rPr>
          <w:rFonts w:ascii="Times New Roman" w:hAnsi="Times New Roman" w:cs="Times New Roman"/>
        </w:rPr>
        <w:t xml:space="preserve"> and </w:t>
      </w:r>
      <w:proofErr w:type="spellStart"/>
      <w:r w:rsidRPr="00A0001D">
        <w:rPr>
          <w:rFonts w:ascii="Times New Roman" w:hAnsi="Times New Roman" w:cs="Times New Roman"/>
        </w:rPr>
        <w:t>DeMaster</w:t>
      </w:r>
      <w:proofErr w:type="spellEnd"/>
      <w:r w:rsidRPr="00A0001D">
        <w:rPr>
          <w:rFonts w:ascii="Times New Roman" w:hAnsi="Times New Roman" w:cs="Times New Roman"/>
        </w:rPr>
        <w:t>, 2003).</w:t>
      </w:r>
    </w:p>
    <w:p w:rsidR="00A0001D" w:rsidRPr="00A0001D" w:rsidRDefault="00A0001D" w:rsidP="00A0001D">
      <w:pPr>
        <w:ind w:firstLine="720"/>
        <w:rPr>
          <w:rFonts w:ascii="Times New Roman" w:hAnsi="Times New Roman" w:cs="Times New Roman"/>
        </w:rPr>
      </w:pPr>
      <w:r w:rsidRPr="00A0001D">
        <w:rPr>
          <w:rFonts w:ascii="Times New Roman" w:hAnsi="Times New Roman" w:cs="Times New Roman"/>
        </w:rPr>
        <w:t>For most of their lives, the polar bears are solitary hunters (</w:t>
      </w:r>
      <w:proofErr w:type="spellStart"/>
      <w:r w:rsidRPr="00A0001D">
        <w:rPr>
          <w:rFonts w:ascii="Times New Roman" w:hAnsi="Times New Roman" w:cs="Times New Roman"/>
        </w:rPr>
        <w:t>Durner</w:t>
      </w:r>
      <w:proofErr w:type="spellEnd"/>
      <w:r w:rsidRPr="00A0001D">
        <w:rPr>
          <w:rFonts w:ascii="Times New Roman" w:hAnsi="Times New Roman" w:cs="Times New Roman"/>
        </w:rPr>
        <w:t>, 2009). The polar bears have to travel long distances to hunt in ice surface (</w:t>
      </w:r>
      <w:proofErr w:type="spellStart"/>
      <w:r w:rsidRPr="00A0001D">
        <w:rPr>
          <w:rFonts w:ascii="Times New Roman" w:hAnsi="Times New Roman" w:cs="Times New Roman"/>
        </w:rPr>
        <w:t>Durner</w:t>
      </w:r>
      <w:proofErr w:type="spellEnd"/>
      <w:r w:rsidRPr="00A0001D">
        <w:rPr>
          <w:rFonts w:ascii="Times New Roman" w:hAnsi="Times New Roman" w:cs="Times New Roman"/>
        </w:rPr>
        <w:t>, 2009). They rely on their sense of smell, their nose is exceptionally sensitive and can detect their prey more than thirty kilometers away. After the hibernation period in the spring season, they are foraging for food to build their essential fat reserves ready for a long summer season (Hunter, 2010). They are Earth largest living land carnivores and have no natural predators (</w:t>
      </w:r>
      <w:proofErr w:type="spellStart"/>
      <w:r w:rsidRPr="00A0001D">
        <w:rPr>
          <w:rFonts w:ascii="Times New Roman" w:hAnsi="Times New Roman" w:cs="Times New Roman"/>
        </w:rPr>
        <w:t>Durner</w:t>
      </w:r>
      <w:proofErr w:type="spellEnd"/>
      <w:r w:rsidRPr="00A0001D">
        <w:rPr>
          <w:rFonts w:ascii="Times New Roman" w:hAnsi="Times New Roman" w:cs="Times New Roman"/>
        </w:rPr>
        <w:t>, 2009). They feed primarily on seals, but seasonally, they feed on seaweed.</w:t>
      </w:r>
    </w:p>
    <w:p w:rsidR="00A0001D" w:rsidRPr="00A0001D" w:rsidRDefault="00A0001D" w:rsidP="00A0001D">
      <w:pPr>
        <w:ind w:firstLine="720"/>
        <w:rPr>
          <w:rFonts w:ascii="Times New Roman" w:hAnsi="Times New Roman" w:cs="Times New Roman"/>
        </w:rPr>
      </w:pPr>
      <w:r w:rsidRPr="00A0001D">
        <w:rPr>
          <w:rFonts w:ascii="Times New Roman" w:hAnsi="Times New Roman" w:cs="Times New Roman"/>
        </w:rPr>
        <w:t>Despite their seemingly untouchable position at the top of the food chain, their future is in danger. The rapid depletion of sea ice is a direct consequence of a warming climate, the single greatest threat to the polar bear's survival (</w:t>
      </w:r>
      <w:proofErr w:type="spellStart"/>
      <w:r w:rsidRPr="00A0001D">
        <w:rPr>
          <w:rFonts w:ascii="Times New Roman" w:hAnsi="Times New Roman" w:cs="Times New Roman"/>
        </w:rPr>
        <w:t>Durner</w:t>
      </w:r>
      <w:proofErr w:type="spellEnd"/>
      <w:r w:rsidRPr="00A0001D">
        <w:rPr>
          <w:rFonts w:ascii="Times New Roman" w:hAnsi="Times New Roman" w:cs="Times New Roman"/>
        </w:rPr>
        <w:t>, 2009). Climate change or Global warming resulted from human activities such as burning the fossil fuels such as gas and oil (</w:t>
      </w:r>
      <w:proofErr w:type="spellStart"/>
      <w:r w:rsidRPr="00A0001D">
        <w:rPr>
          <w:rFonts w:ascii="Times New Roman" w:hAnsi="Times New Roman" w:cs="Times New Roman"/>
        </w:rPr>
        <w:t>Amstrup</w:t>
      </w:r>
      <w:proofErr w:type="spellEnd"/>
      <w:r w:rsidRPr="00A0001D">
        <w:rPr>
          <w:rFonts w:ascii="Times New Roman" w:hAnsi="Times New Roman" w:cs="Times New Roman"/>
        </w:rPr>
        <w:t xml:space="preserve"> and </w:t>
      </w:r>
      <w:proofErr w:type="spellStart"/>
      <w:r w:rsidRPr="00A0001D">
        <w:rPr>
          <w:rFonts w:ascii="Times New Roman" w:hAnsi="Times New Roman" w:cs="Times New Roman"/>
        </w:rPr>
        <w:t>DeMaster</w:t>
      </w:r>
      <w:proofErr w:type="spellEnd"/>
      <w:r w:rsidRPr="00A0001D">
        <w:rPr>
          <w:rFonts w:ascii="Times New Roman" w:hAnsi="Times New Roman" w:cs="Times New Roman"/>
        </w:rPr>
        <w:t xml:space="preserve">, 2003). Due to Global warming, the polar bears having a shorter winter which means the ice surface is melting (Hunter, </w:t>
      </w:r>
      <w:r w:rsidRPr="00A0001D">
        <w:rPr>
          <w:rFonts w:ascii="Times New Roman" w:hAnsi="Times New Roman" w:cs="Times New Roman"/>
        </w:rPr>
        <w:lastRenderedPageBreak/>
        <w:t xml:space="preserve">2010 and </w:t>
      </w:r>
      <w:proofErr w:type="spellStart"/>
      <w:r w:rsidRPr="00A0001D">
        <w:rPr>
          <w:rFonts w:ascii="Times New Roman" w:hAnsi="Times New Roman" w:cs="Times New Roman"/>
        </w:rPr>
        <w:t>Durner</w:t>
      </w:r>
      <w:proofErr w:type="spellEnd"/>
      <w:r w:rsidRPr="00A0001D">
        <w:rPr>
          <w:rFonts w:ascii="Times New Roman" w:hAnsi="Times New Roman" w:cs="Times New Roman"/>
        </w:rPr>
        <w:t xml:space="preserve">, 2009). As a result, the bear got a shorter time to hunt for their prey such as seals and they will have a longer time to go without any food (Hunter, 2010). </w:t>
      </w:r>
    </w:p>
    <w:p w:rsidR="00A0001D" w:rsidRPr="00A0001D" w:rsidRDefault="00A0001D" w:rsidP="00A0001D">
      <w:pPr>
        <w:ind w:firstLine="720"/>
        <w:rPr>
          <w:rFonts w:ascii="Times New Roman" w:hAnsi="Times New Roman" w:cs="Times New Roman"/>
        </w:rPr>
      </w:pPr>
      <w:r w:rsidRPr="00A0001D">
        <w:rPr>
          <w:rFonts w:ascii="Times New Roman" w:hAnsi="Times New Roman" w:cs="Times New Roman"/>
        </w:rPr>
        <w:t xml:space="preserve">When not competing for foods or mates, polar bears are social and engage in complex interactions. Polar bears are long-lived and very intelligent. In fact, females will aggressively defend their cubs against intruders, including human. Sometimes, the human and bears interaction can result in a death of human or polar bears themselves. However, unregulated sports hunting is ended in 1973 when northern countries agreed to preserve polar bears (Hunter, 2010 &amp; </w:t>
      </w:r>
      <w:proofErr w:type="spellStart"/>
      <w:r w:rsidRPr="00A0001D">
        <w:rPr>
          <w:rFonts w:ascii="Times New Roman" w:hAnsi="Times New Roman" w:cs="Times New Roman"/>
        </w:rPr>
        <w:t>Amstrup</w:t>
      </w:r>
      <w:proofErr w:type="spellEnd"/>
      <w:r w:rsidRPr="00A0001D">
        <w:rPr>
          <w:rFonts w:ascii="Times New Roman" w:hAnsi="Times New Roman" w:cs="Times New Roman"/>
        </w:rPr>
        <w:t xml:space="preserve"> and </w:t>
      </w:r>
      <w:proofErr w:type="spellStart"/>
      <w:r w:rsidRPr="00A0001D">
        <w:rPr>
          <w:rFonts w:ascii="Times New Roman" w:hAnsi="Times New Roman" w:cs="Times New Roman"/>
        </w:rPr>
        <w:t>DeMaster</w:t>
      </w:r>
      <w:proofErr w:type="spellEnd"/>
      <w:r w:rsidRPr="00A0001D">
        <w:rPr>
          <w:rFonts w:ascii="Times New Roman" w:hAnsi="Times New Roman" w:cs="Times New Roman"/>
        </w:rPr>
        <w:t>, 2003).</w:t>
      </w:r>
    </w:p>
    <w:p w:rsidR="00447186" w:rsidRPr="00A0001D" w:rsidRDefault="00A0001D" w:rsidP="00A0001D">
      <w:pPr>
        <w:ind w:firstLine="720"/>
        <w:rPr>
          <w:rFonts w:ascii="Times New Roman" w:hAnsi="Times New Roman" w:cs="Times New Roman"/>
        </w:rPr>
      </w:pPr>
      <w:bookmarkStart w:id="0" w:name="_GoBack"/>
      <w:bookmarkEnd w:id="0"/>
      <w:r w:rsidRPr="00A0001D">
        <w:rPr>
          <w:rFonts w:ascii="Times New Roman" w:hAnsi="Times New Roman" w:cs="Times New Roman"/>
        </w:rPr>
        <w:t xml:space="preserve">Today, Polar bears are considered vulnerable meaning species faces a high risk of extinction in the wild. The extinction of the polar bears will have a large impact on biodiversity. Polar bears are on the top of the food chain, and they regulated Artic environment. The loss of polar bears will result in overpopulation of one species such seals population. Overpopulation of seals will have a direct lead to </w:t>
      </w:r>
      <w:proofErr w:type="spellStart"/>
      <w:r w:rsidRPr="00A0001D">
        <w:rPr>
          <w:rFonts w:ascii="Times New Roman" w:hAnsi="Times New Roman" w:cs="Times New Roman"/>
        </w:rPr>
        <w:t>underpopulation</w:t>
      </w:r>
      <w:proofErr w:type="spellEnd"/>
      <w:r w:rsidRPr="00A0001D">
        <w:rPr>
          <w:rFonts w:ascii="Times New Roman" w:hAnsi="Times New Roman" w:cs="Times New Roman"/>
        </w:rPr>
        <w:t xml:space="preserve"> of several species, fish and crustaceans for instance. The loss of fish and crustaceans will intervene in the food web system, may result in the accumulation and e</w:t>
      </w:r>
      <w:r>
        <w:rPr>
          <w:rFonts w:ascii="Times New Roman" w:hAnsi="Times New Roman" w:cs="Times New Roman"/>
        </w:rPr>
        <w:t xml:space="preserve">xtinction of another species. </w:t>
      </w: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447186" w:rsidRDefault="00447186" w:rsidP="0046360A">
      <w:pPr>
        <w:rPr>
          <w:rFonts w:ascii="Times New Roman" w:hAnsi="Times New Roman" w:cs="Times New Roman"/>
          <w:b/>
          <w:u w:val="single"/>
        </w:rPr>
      </w:pPr>
    </w:p>
    <w:p w:rsidR="00A0001D" w:rsidRDefault="00A0001D" w:rsidP="0046360A">
      <w:pPr>
        <w:rPr>
          <w:rFonts w:ascii="Times New Roman" w:hAnsi="Times New Roman" w:cs="Times New Roman"/>
          <w:b/>
          <w:u w:val="single"/>
        </w:rPr>
      </w:pPr>
    </w:p>
    <w:p w:rsidR="00C96694" w:rsidRPr="00447186" w:rsidRDefault="00447186" w:rsidP="0046360A">
      <w:pPr>
        <w:rPr>
          <w:rFonts w:ascii="Times New Roman" w:hAnsi="Times New Roman" w:cs="Times New Roman"/>
          <w:b/>
          <w:u w:val="single"/>
        </w:rPr>
      </w:pPr>
      <w:r w:rsidRPr="00447186">
        <w:rPr>
          <w:rFonts w:ascii="Times New Roman" w:hAnsi="Times New Roman" w:cs="Times New Roman"/>
          <w:b/>
          <w:u w:val="single"/>
        </w:rPr>
        <w:lastRenderedPageBreak/>
        <w:t>Work Cited</w:t>
      </w:r>
    </w:p>
    <w:p w:rsidR="00C96694" w:rsidRPr="00447186" w:rsidRDefault="00ED5572" w:rsidP="00ED5572">
      <w:pPr>
        <w:rPr>
          <w:rFonts w:ascii="Times New Roman" w:hAnsi="Times New Roman" w:cs="Times New Roman"/>
        </w:rPr>
      </w:pPr>
      <w:r w:rsidRPr="00447186">
        <w:rPr>
          <w:rFonts w:ascii="Times New Roman" w:hAnsi="Times New Roman" w:cs="Times New Roman"/>
        </w:rPr>
        <w:t>Hunter, Christine M., et al. "Climate change threatens polar bear populations: a stochastic demographic analysis." Ecology 91.10 (2010): 2883-2897.</w:t>
      </w:r>
    </w:p>
    <w:p w:rsidR="00307304" w:rsidRPr="00447186" w:rsidRDefault="00307304" w:rsidP="00ED5572">
      <w:pPr>
        <w:rPr>
          <w:rFonts w:ascii="Times New Roman" w:hAnsi="Times New Roman" w:cs="Times New Roman"/>
        </w:rPr>
      </w:pPr>
      <w:proofErr w:type="spellStart"/>
      <w:r w:rsidRPr="00447186">
        <w:rPr>
          <w:rFonts w:ascii="Times New Roman" w:hAnsi="Times New Roman" w:cs="Times New Roman"/>
        </w:rPr>
        <w:t>Durner</w:t>
      </w:r>
      <w:proofErr w:type="spellEnd"/>
      <w:r w:rsidRPr="00447186">
        <w:rPr>
          <w:rFonts w:ascii="Times New Roman" w:hAnsi="Times New Roman" w:cs="Times New Roman"/>
        </w:rPr>
        <w:t>, George M., et al. "Predicting 21st‐century polar bear habitat distribution from global climate models." Ecological Monographs 79.1 (2009): 25-58.</w:t>
      </w:r>
    </w:p>
    <w:p w:rsidR="00C96694" w:rsidRPr="00447186" w:rsidRDefault="0015307E" w:rsidP="0015307E">
      <w:pPr>
        <w:rPr>
          <w:rFonts w:ascii="Times New Roman" w:hAnsi="Times New Roman" w:cs="Times New Roman"/>
        </w:rPr>
      </w:pPr>
      <w:proofErr w:type="spellStart"/>
      <w:r w:rsidRPr="00447186">
        <w:rPr>
          <w:rFonts w:ascii="Times New Roman" w:hAnsi="Times New Roman" w:cs="Times New Roman"/>
        </w:rPr>
        <w:t>Amstrup</w:t>
      </w:r>
      <w:proofErr w:type="spellEnd"/>
      <w:r w:rsidRPr="00447186">
        <w:rPr>
          <w:rFonts w:ascii="Times New Roman" w:hAnsi="Times New Roman" w:cs="Times New Roman"/>
        </w:rPr>
        <w:t xml:space="preserve">, Steven C., and D. P. </w:t>
      </w:r>
      <w:proofErr w:type="spellStart"/>
      <w:r w:rsidRPr="00447186">
        <w:rPr>
          <w:rFonts w:ascii="Times New Roman" w:hAnsi="Times New Roman" w:cs="Times New Roman"/>
        </w:rPr>
        <w:t>DeMaster</w:t>
      </w:r>
      <w:proofErr w:type="spellEnd"/>
      <w:r w:rsidRPr="00447186">
        <w:rPr>
          <w:rFonts w:ascii="Times New Roman" w:hAnsi="Times New Roman" w:cs="Times New Roman"/>
        </w:rPr>
        <w:t xml:space="preserve">. "Polar bear, </w:t>
      </w:r>
      <w:proofErr w:type="spellStart"/>
      <w:r w:rsidRPr="00447186">
        <w:rPr>
          <w:rFonts w:ascii="Times New Roman" w:hAnsi="Times New Roman" w:cs="Times New Roman"/>
        </w:rPr>
        <w:t>Ursus</w:t>
      </w:r>
      <w:proofErr w:type="spellEnd"/>
      <w:r w:rsidRPr="00447186">
        <w:rPr>
          <w:rFonts w:ascii="Times New Roman" w:hAnsi="Times New Roman" w:cs="Times New Roman"/>
        </w:rPr>
        <w:t xml:space="preserve"> </w:t>
      </w:r>
      <w:proofErr w:type="spellStart"/>
      <w:r w:rsidRPr="00447186">
        <w:rPr>
          <w:rFonts w:ascii="Times New Roman" w:hAnsi="Times New Roman" w:cs="Times New Roman"/>
        </w:rPr>
        <w:t>maritimus</w:t>
      </w:r>
      <w:proofErr w:type="spellEnd"/>
      <w:r w:rsidRPr="00447186">
        <w:rPr>
          <w:rFonts w:ascii="Times New Roman" w:hAnsi="Times New Roman" w:cs="Times New Roman"/>
        </w:rPr>
        <w:t>." Wild mammals of North America: biology, management, and conservation 2 (2003): 587-610.</w:t>
      </w:r>
    </w:p>
    <w:p w:rsidR="00C96694" w:rsidRDefault="00C96694" w:rsidP="00C96694">
      <w:pPr>
        <w:ind w:firstLine="720"/>
      </w:pPr>
    </w:p>
    <w:p w:rsidR="00C96694" w:rsidRDefault="00C96694" w:rsidP="00C96694">
      <w:pPr>
        <w:ind w:firstLine="720"/>
      </w:pPr>
    </w:p>
    <w:p w:rsidR="00C96694" w:rsidRDefault="00C96694" w:rsidP="00C96694">
      <w:pPr>
        <w:ind w:firstLine="720"/>
      </w:pPr>
    </w:p>
    <w:p w:rsidR="00C96694" w:rsidRDefault="00C96694" w:rsidP="00C96694">
      <w:pPr>
        <w:ind w:firstLine="720"/>
      </w:pPr>
    </w:p>
    <w:p w:rsidR="00C96694" w:rsidRDefault="00C96694" w:rsidP="00C96694">
      <w:pPr>
        <w:ind w:firstLine="720"/>
      </w:pPr>
    </w:p>
    <w:p w:rsidR="00C96694" w:rsidRDefault="00C96694" w:rsidP="00C96694">
      <w:pPr>
        <w:ind w:firstLine="720"/>
      </w:pPr>
    </w:p>
    <w:p w:rsidR="00C96694" w:rsidRDefault="00C96694" w:rsidP="00C96694">
      <w:pPr>
        <w:ind w:firstLine="720"/>
      </w:pPr>
    </w:p>
    <w:p w:rsidR="00C96694" w:rsidRDefault="00C96694" w:rsidP="00C96694">
      <w:pPr>
        <w:ind w:firstLine="720"/>
      </w:pPr>
    </w:p>
    <w:p w:rsidR="00C96694" w:rsidRDefault="00C96694" w:rsidP="00C96694">
      <w:pPr>
        <w:ind w:firstLine="720"/>
      </w:pPr>
    </w:p>
    <w:p w:rsidR="00C96694" w:rsidRDefault="00C96694" w:rsidP="00C96694">
      <w:pPr>
        <w:ind w:firstLine="720"/>
      </w:pPr>
    </w:p>
    <w:p w:rsidR="00C96694" w:rsidRDefault="00C96694" w:rsidP="00C96694">
      <w:pPr>
        <w:ind w:firstLine="720"/>
      </w:pPr>
    </w:p>
    <w:p w:rsidR="00C96694" w:rsidRDefault="00C96694" w:rsidP="00C96694">
      <w:pPr>
        <w:ind w:firstLine="720"/>
      </w:pPr>
    </w:p>
    <w:p w:rsidR="00C96694" w:rsidRDefault="00C96694" w:rsidP="00C96694">
      <w:pPr>
        <w:ind w:firstLine="720"/>
      </w:pPr>
    </w:p>
    <w:p w:rsidR="006C394B" w:rsidRDefault="003E38FD" w:rsidP="00C96694">
      <w:pPr>
        <w:ind w:firstLine="720"/>
      </w:pPr>
    </w:p>
    <w:sectPr w:rsidR="006C39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8FD" w:rsidRDefault="003E38FD" w:rsidP="00447186">
      <w:pPr>
        <w:spacing w:after="0" w:line="240" w:lineRule="auto"/>
      </w:pPr>
      <w:r>
        <w:separator/>
      </w:r>
    </w:p>
  </w:endnote>
  <w:endnote w:type="continuationSeparator" w:id="0">
    <w:p w:rsidR="003E38FD" w:rsidRDefault="003E38FD" w:rsidP="0044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8FD" w:rsidRDefault="003E38FD" w:rsidP="00447186">
      <w:pPr>
        <w:spacing w:after="0" w:line="240" w:lineRule="auto"/>
      </w:pPr>
      <w:r>
        <w:separator/>
      </w:r>
    </w:p>
  </w:footnote>
  <w:footnote w:type="continuationSeparator" w:id="0">
    <w:p w:rsidR="003E38FD" w:rsidRDefault="003E38FD" w:rsidP="004471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694"/>
    <w:rsid w:val="00010C54"/>
    <w:rsid w:val="000B6A2A"/>
    <w:rsid w:val="0015307E"/>
    <w:rsid w:val="001B3B89"/>
    <w:rsid w:val="001E5C0B"/>
    <w:rsid w:val="00220097"/>
    <w:rsid w:val="00224315"/>
    <w:rsid w:val="002A68AA"/>
    <w:rsid w:val="002B7AA0"/>
    <w:rsid w:val="00307304"/>
    <w:rsid w:val="003E38FD"/>
    <w:rsid w:val="00447186"/>
    <w:rsid w:val="0046360A"/>
    <w:rsid w:val="004862FA"/>
    <w:rsid w:val="005A655F"/>
    <w:rsid w:val="005E5C09"/>
    <w:rsid w:val="005F3E65"/>
    <w:rsid w:val="00670BA5"/>
    <w:rsid w:val="00687627"/>
    <w:rsid w:val="0070464B"/>
    <w:rsid w:val="00733C82"/>
    <w:rsid w:val="00753DBD"/>
    <w:rsid w:val="008312F7"/>
    <w:rsid w:val="008D4B4D"/>
    <w:rsid w:val="00A0001D"/>
    <w:rsid w:val="00A20F90"/>
    <w:rsid w:val="00AD49CD"/>
    <w:rsid w:val="00C50705"/>
    <w:rsid w:val="00C96694"/>
    <w:rsid w:val="00CB7D4A"/>
    <w:rsid w:val="00D44C74"/>
    <w:rsid w:val="00ED5572"/>
    <w:rsid w:val="00F122F1"/>
    <w:rsid w:val="00F37692"/>
    <w:rsid w:val="00F66C2D"/>
    <w:rsid w:val="00FC5D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CFD840-F87D-4B27-AB2D-5980FDE3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186"/>
  </w:style>
  <w:style w:type="paragraph" w:styleId="Footer">
    <w:name w:val="footer"/>
    <w:basedOn w:val="Normal"/>
    <w:link w:val="FooterChar"/>
    <w:uiPriority w:val="99"/>
    <w:unhideWhenUsed/>
    <w:rsid w:val="00447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Ng</dc:creator>
  <cp:lastModifiedBy>Kennedy Ng</cp:lastModifiedBy>
  <cp:revision>2</cp:revision>
  <dcterms:created xsi:type="dcterms:W3CDTF">2017-07-01T04:38:00Z</dcterms:created>
  <dcterms:modified xsi:type="dcterms:W3CDTF">2017-07-01T04:38:00Z</dcterms:modified>
</cp:coreProperties>
</file>